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3.0" w:type="dxa"/>
        <w:jc w:val="left"/>
        <w:tblInd w:w="-7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33"/>
        <w:gridCol w:w="6880"/>
        <w:tblGridChange w:id="0">
          <w:tblGrid>
            <w:gridCol w:w="2933"/>
            <w:gridCol w:w="6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122555</wp:posOffset>
                  </wp:positionV>
                  <wp:extent cx="1828800" cy="857250"/>
                  <wp:effectExtent b="0" l="0" r="0" t="0"/>
                  <wp:wrapNone/>
                  <wp:docPr descr="K:\COMITE DES FETES\Logo\logo comité.jpg" id="1" name="image1.jpg"/>
                  <a:graphic>
                    <a:graphicData uri="http://schemas.openxmlformats.org/drawingml/2006/picture">
                      <pic:pic>
                        <pic:nvPicPr>
                          <pic:cNvPr descr="K:\COMITE DES FETES\Logo\logo comité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MARCHÉ DE NOËL DE SAINTE-SOULLE (17220)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Organisé par le Comité des Fêtes 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Samedi 7 décembre 2024 de 10h à 21h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Maison des Associations - 39 rue de l’Aunis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RÈGLEMENT A CONSERVER PAR L’EXPOSANT-E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bulletin d’inscription est à envoyer avant le 30/11/2024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accompagné d’un chèque de règlement correspondant au nombre de table(s) et grille(s) réservés et d’un chèque de caution,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l’ordre du Comité des Fêtes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Comité des fêtes de Sainte-Soulle fermera les inscriptions avant le 30/11/2024 si tous les emplacements ont été vendus.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prix est de 5€ la table (2 maximum) et 2€ la grille (2 maximum).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chèque de caution de 30€ est demandé à l’inscription ; il sera restitué à la fin de la journée.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Comité des fêtes de Sainte-Soulle se réserve le droit de bloquer les inscriptions identiques en trop grand nombre.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l’exposant n’est pas présent au marché de Noël, le chèque d’inscription et le chèque de caution seront encaissés par le Comité des fêtes.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L’accueil des exposants se fait à partir de 8h30. Le véhicule de l’exposant-e peut être déchargé derrière la salle des associations puis garé sur le parking prévu.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Chaque exposant s’engage à être présent jusqu’à 21h.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emplacements non-occupés à 10h pourront être attribués à d’autres exposants.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est interdit de modifier les emplacements, seuls les organisateurs sont habilités à le faire.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organisateurs se dégagent de toute responsabilité en cas de perte, vol, dommage quelconque ou accident corporel.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Restauration sur place.</w:t>
      </w:r>
    </w:p>
    <w:tbl>
      <w:tblPr>
        <w:tblStyle w:val="Table2"/>
        <w:tblW w:w="9813.0" w:type="dxa"/>
        <w:jc w:val="left"/>
        <w:tblInd w:w="-7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33"/>
        <w:gridCol w:w="6880"/>
        <w:tblGridChange w:id="0">
          <w:tblGrid>
            <w:gridCol w:w="2933"/>
            <w:gridCol w:w="6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122555</wp:posOffset>
                  </wp:positionV>
                  <wp:extent cx="1828800" cy="857250"/>
                  <wp:effectExtent b="0" l="0" r="0" t="0"/>
                  <wp:wrapNone/>
                  <wp:docPr descr="K:\COMITE DES FETES\Logo\logo comité.jpg" id="2" name="image1.jpg"/>
                  <a:graphic>
                    <a:graphicData uri="http://schemas.openxmlformats.org/drawingml/2006/picture">
                      <pic:pic>
                        <pic:nvPicPr>
                          <pic:cNvPr descr="K:\COMITE DES FETES\Logo\logo comité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MARCHÉ DE NOËL DE SAINTE-SOULLE (17220)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Organisé par le Comité des Fêtes 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Samedi 7 décembre 2024 de 10h à 21h</w:t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Maison des Associations - 39 rue de l’Aunis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 soussigné - </w:t>
        <w:tab/>
        <w:t xml:space="preserve">NOM : </w:t>
        <w:tab/>
        <w:tab/>
        <w:tab/>
        <w:tab/>
        <w:t xml:space="preserve">Prénom : 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 avoir pris connaissance du règlement du marché de Noël de Sainte-Soulle et m’engage à en respecter toutes les conditions.</w:t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précédée de la mention « Lu et Approuvé »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b w:val="1"/>
          <w:color w:val="ff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INSCRIPTION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A RETOURNER AVANT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le 30/11/2024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Nom, Prénom : </w:t>
        <w:tab/>
      </w:r>
    </w:p>
    <w:p w:rsidR="00000000" w:rsidDel="00000000" w:rsidP="00000000" w:rsidRDefault="00000000" w:rsidRPr="00000000" w14:paraId="0000004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 :</w:t>
      </w:r>
    </w:p>
    <w:p w:rsidR="00000000" w:rsidDel="00000000" w:rsidP="00000000" w:rsidRDefault="00000000" w:rsidRPr="00000000" w14:paraId="0000004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 :</w:t>
        <w:tab/>
        <w:tab/>
        <w:tab/>
        <w:tab/>
        <w:tab/>
        <w:tab/>
        <w:tab/>
        <w:t xml:space="preserve">email :</w:t>
      </w:r>
    </w:p>
    <w:p w:rsidR="00000000" w:rsidDel="00000000" w:rsidP="00000000" w:rsidRDefault="00000000" w:rsidRPr="00000000" w14:paraId="0000004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SIRET : </w:t>
        <w:tab/>
        <w:tab/>
        <w:tab/>
        <w:tab/>
        <w:t xml:space="preserve">ou n° Carte d’identité : </w:t>
      </w:r>
    </w:p>
    <w:p w:rsidR="00000000" w:rsidDel="00000000" w:rsidP="00000000" w:rsidRDefault="00000000" w:rsidRPr="00000000" w14:paraId="0000004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Description de(s) article(s) présenté(s) :</w:t>
      </w:r>
    </w:p>
    <w:p w:rsidR="00000000" w:rsidDel="00000000" w:rsidP="00000000" w:rsidRDefault="00000000" w:rsidRPr="00000000" w14:paraId="0000004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Emplacement à l’intérieur </w:t>
      </w:r>
      <w:r w:rsidDel="00000000" w:rsidR="00000000" w:rsidRPr="00000000">
        <w:rPr>
          <w:sz w:val="28"/>
          <w:szCs w:val="28"/>
          <w:rtl w:val="0"/>
        </w:rPr>
        <w:t xml:space="preserve">□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  Emplacement à l’extérieur </w:t>
      </w:r>
      <w:r w:rsidDel="00000000" w:rsidR="00000000" w:rsidRPr="00000000">
        <w:rPr>
          <w:sz w:val="28"/>
          <w:szCs w:val="28"/>
          <w:rtl w:val="0"/>
        </w:rPr>
        <w:t xml:space="preserve">□</w:t>
      </w:r>
    </w:p>
    <w:p w:rsidR="00000000" w:rsidDel="00000000" w:rsidP="00000000" w:rsidRDefault="00000000" w:rsidRPr="00000000" w14:paraId="0000004A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Électricité oui </w:t>
      </w:r>
      <w:r w:rsidDel="00000000" w:rsidR="00000000" w:rsidRPr="00000000">
        <w:rPr>
          <w:sz w:val="28"/>
          <w:szCs w:val="28"/>
          <w:rtl w:val="0"/>
        </w:rPr>
        <w:t xml:space="preserve">□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non</w:t>
      </w:r>
      <w:r w:rsidDel="00000000" w:rsidR="00000000" w:rsidRPr="00000000">
        <w:rPr>
          <w:sz w:val="28"/>
          <w:szCs w:val="28"/>
          <w:rtl w:val="0"/>
        </w:rPr>
        <w:t xml:space="preserve">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→ prévoir rallonge et multiprises</w:t>
      </w:r>
    </w:p>
    <w:p w:rsidR="00000000" w:rsidDel="00000000" w:rsidP="00000000" w:rsidRDefault="00000000" w:rsidRPr="00000000" w14:paraId="0000004D">
      <w:pPr>
        <w:spacing w:after="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Demande particulière :</w:t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table(s)  1m80 :     x 5€ =</w:t>
        <w:tab/>
        <w:t xml:space="preserve">         Nombre de grille(s) d'exposition :     x 2€ =</w:t>
        <w:tab/>
      </w:r>
    </w:p>
    <w:p w:rsidR="00000000" w:rsidDel="00000000" w:rsidP="00000000" w:rsidRDefault="00000000" w:rsidRPr="00000000" w14:paraId="0000005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Total =        €</w:t>
      </w:r>
    </w:p>
    <w:p w:rsidR="00000000" w:rsidDel="00000000" w:rsidP="00000000" w:rsidRDefault="00000000" w:rsidRPr="00000000" w14:paraId="0000005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Règlement de l’emplacement par chèque + un chèque de caution de 30€ ; les 2 chèques à l’ordre du Comité des Fêtes.</w:t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L’inscription doit être renvoyée remplie et signée par courrier avec les 2 chèques à </w:t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Comité des fêtes – 39 rue de l’Aunis - 17220 SAINTE-SOULLE.</w:t>
      </w:r>
    </w:p>
    <w:sectPr>
      <w:pgSz w:h="16838" w:w="11906" w:orient="portrait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